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85" w:rsidRDefault="0090628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B66DD18" wp14:editId="343CDD20">
            <wp:extent cx="5731510" cy="9848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F48" w:rsidRPr="00CB5F48" w:rsidRDefault="008C607C" w:rsidP="00CB5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Quarterly Report – </w:t>
      </w:r>
      <w:r w:rsidR="00D306C2">
        <w:rPr>
          <w:rFonts w:ascii="Times New Roman" w:hAnsi="Times New Roman" w:cs="Times New Roman"/>
          <w:b/>
          <w:sz w:val="28"/>
          <w:szCs w:val="28"/>
        </w:rPr>
        <w:t>July 2014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F48">
        <w:rPr>
          <w:rFonts w:ascii="Times New Roman" w:hAnsi="Times New Roman" w:cs="Times New Roman"/>
          <w:b/>
          <w:sz w:val="24"/>
          <w:szCs w:val="24"/>
        </w:rPr>
        <w:t xml:space="preserve">Board of Directors  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F48">
        <w:rPr>
          <w:rFonts w:ascii="Times New Roman" w:hAnsi="Times New Roman" w:cs="Times New Roman"/>
          <w:sz w:val="24"/>
          <w:szCs w:val="24"/>
        </w:rPr>
        <w:t xml:space="preserve">Chairman – </w:t>
      </w:r>
      <w:r w:rsidR="00D93D9E">
        <w:rPr>
          <w:rFonts w:ascii="Times New Roman" w:hAnsi="Times New Roman" w:cs="Times New Roman"/>
          <w:sz w:val="24"/>
          <w:szCs w:val="24"/>
        </w:rPr>
        <w:t>Donald Ritchie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F48">
        <w:rPr>
          <w:rFonts w:ascii="Times New Roman" w:hAnsi="Times New Roman" w:cs="Times New Roman"/>
          <w:sz w:val="24"/>
          <w:szCs w:val="24"/>
        </w:rPr>
        <w:t>Company Secretary – John Elliot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5F48">
        <w:rPr>
          <w:rFonts w:ascii="Times New Roman" w:hAnsi="Times New Roman" w:cs="Times New Roman"/>
          <w:sz w:val="24"/>
          <w:szCs w:val="24"/>
        </w:rPr>
        <w:t xml:space="preserve">Treasurer </w:t>
      </w:r>
      <w:r w:rsidR="009C3682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9C3682">
        <w:rPr>
          <w:rFonts w:ascii="Times New Roman" w:hAnsi="Times New Roman" w:cs="Times New Roman"/>
          <w:sz w:val="24"/>
          <w:szCs w:val="24"/>
        </w:rPr>
        <w:t xml:space="preserve"> Fund Administrator </w:t>
      </w:r>
      <w:r w:rsidRPr="00CB5F48">
        <w:rPr>
          <w:rFonts w:ascii="Times New Roman" w:hAnsi="Times New Roman" w:cs="Times New Roman"/>
          <w:sz w:val="24"/>
          <w:szCs w:val="24"/>
        </w:rPr>
        <w:t xml:space="preserve">– Sharon </w:t>
      </w:r>
      <w:proofErr w:type="spellStart"/>
      <w:r w:rsidRPr="00CB5F48">
        <w:rPr>
          <w:rFonts w:ascii="Times New Roman" w:hAnsi="Times New Roman" w:cs="Times New Roman"/>
          <w:sz w:val="24"/>
          <w:szCs w:val="24"/>
        </w:rPr>
        <w:t>Cleghorn</w:t>
      </w:r>
      <w:proofErr w:type="spellEnd"/>
    </w:p>
    <w:p w:rsidR="00CB5F48" w:rsidRPr="00CB5F48" w:rsidRDefault="00D7691A" w:rsidP="00CB5F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Directors – </w:t>
      </w:r>
      <w:r w:rsidR="00CB5F48" w:rsidRPr="00CB5F48">
        <w:rPr>
          <w:rFonts w:ascii="Times New Roman" w:hAnsi="Times New Roman" w:cs="Times New Roman"/>
          <w:sz w:val="24"/>
          <w:szCs w:val="24"/>
        </w:rPr>
        <w:t xml:space="preserve">Rachel Anderson, Rev Stephen </w:t>
      </w:r>
      <w:proofErr w:type="spellStart"/>
      <w:r w:rsidR="00CB5F48" w:rsidRPr="00CB5F48">
        <w:rPr>
          <w:rFonts w:ascii="Times New Roman" w:hAnsi="Times New Roman" w:cs="Times New Roman"/>
          <w:sz w:val="24"/>
          <w:szCs w:val="24"/>
        </w:rPr>
        <w:t>Blaikey</w:t>
      </w:r>
      <w:proofErr w:type="spellEnd"/>
      <w:r w:rsidR="00CB5F48">
        <w:rPr>
          <w:rFonts w:ascii="Times New Roman" w:hAnsi="Times New Roman" w:cs="Times New Roman"/>
          <w:sz w:val="24"/>
          <w:szCs w:val="24"/>
        </w:rPr>
        <w:t xml:space="preserve">, </w:t>
      </w:r>
      <w:r w:rsidR="00CB5F48" w:rsidRPr="00CB5F48">
        <w:rPr>
          <w:rFonts w:ascii="Times New Roman" w:hAnsi="Times New Roman" w:cs="Times New Roman"/>
          <w:sz w:val="24"/>
          <w:szCs w:val="24"/>
        </w:rPr>
        <w:t>Mark Rowley</w:t>
      </w:r>
      <w:r w:rsidR="00CB5F48">
        <w:rPr>
          <w:rFonts w:ascii="Times New Roman" w:hAnsi="Times New Roman" w:cs="Times New Roman"/>
          <w:sz w:val="24"/>
          <w:szCs w:val="24"/>
        </w:rPr>
        <w:t>, Victoria Dobie.</w:t>
      </w:r>
      <w:proofErr w:type="gramEnd"/>
      <w:r w:rsidR="00CB5F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F48" w:rsidRPr="00CB5F48" w:rsidRDefault="00CB5F48" w:rsidP="00CB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5F48" w:rsidRPr="00CB5F48" w:rsidRDefault="00CB5F48" w:rsidP="00CB5F48">
      <w:pPr>
        <w:widowControl w:val="0"/>
        <w:tabs>
          <w:tab w:val="num" w:pos="1780"/>
        </w:tabs>
        <w:suppressAutoHyphens/>
        <w:spacing w:after="0" w:line="240" w:lineRule="auto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>Update on A</w:t>
      </w:r>
      <w:r w:rsidRPr="00CB5F48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 xml:space="preserve">pplications </w:t>
      </w:r>
    </w:p>
    <w:p w:rsidR="00D93D9E" w:rsidRPr="00D93D9E" w:rsidRDefault="00D93D9E" w:rsidP="00D769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BF0065 – BREST - £10,280 – £6,280 paid by BACS on 11/06/14</w:t>
      </w:r>
    </w:p>
    <w:p w:rsidR="00D93D9E" w:rsidRPr="00D93D9E" w:rsidRDefault="00D93D9E" w:rsidP="00D769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BF0066 – APBCC - £4,376 - £1,000 paid by BACS on 11/06/14</w:t>
      </w:r>
    </w:p>
    <w:p w:rsidR="00D93D9E" w:rsidRPr="00D93D9E" w:rsidRDefault="00D93D9E" w:rsidP="00D769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BF0067 – A Heart for Duns - £10,000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– </w:t>
      </w: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Application awarded £4750 (£3250 for Professional Support, £500 Travel &amp; £1000 for Training &amp; development) 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Awarded 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by BACS 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28/08/14</w:t>
      </w:r>
    </w:p>
    <w:p w:rsidR="00D93D9E" w:rsidRPr="00D93D9E" w:rsidRDefault="00D93D9E" w:rsidP="00D769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BF0068 – </w:t>
      </w:r>
      <w:proofErr w:type="spellStart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Ellem</w:t>
      </w:r>
      <w:proofErr w:type="spellEnd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Fishing Club - £3,400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– Declined </w:t>
      </w:r>
      <w:r w:rsid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as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t</w:t>
      </w:r>
      <w:r w:rsid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he display would be located out w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ith the BWCF area - </w:t>
      </w:r>
      <w:proofErr w:type="spellStart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Ltr</w:t>
      </w:r>
      <w:proofErr w:type="spellEnd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sent 24/08/14</w:t>
      </w:r>
    </w:p>
    <w:p w:rsidR="00D93D9E" w:rsidRPr="00D93D9E" w:rsidRDefault="00D93D9E" w:rsidP="00D769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BF0069 – Duns Amateur Swimming Club - £2,000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– Declined - </w:t>
      </w:r>
      <w:r w:rsidRPr="00D7691A">
        <w:rPr>
          <w:rFonts w:ascii="Times New Roman" w:hAnsi="Times New Roman"/>
        </w:rPr>
        <w:t xml:space="preserve">Although a worthy organisation </w:t>
      </w:r>
      <w:r w:rsidRPr="00D7691A">
        <w:rPr>
          <w:rFonts w:ascii="Times New Roman" w:hAnsi="Times New Roman"/>
        </w:rPr>
        <w:t>BWCF</w:t>
      </w:r>
      <w:r w:rsidRPr="00D7691A">
        <w:rPr>
          <w:rFonts w:ascii="Times New Roman" w:hAnsi="Times New Roman"/>
        </w:rPr>
        <w:t xml:space="preserve"> do not support ongoing running costs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- </w:t>
      </w:r>
      <w:proofErr w:type="spellStart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Ltr</w:t>
      </w:r>
      <w:proofErr w:type="spellEnd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sent 24/08/14</w:t>
      </w:r>
    </w:p>
    <w:p w:rsidR="00D93D9E" w:rsidRPr="00D93D9E" w:rsidRDefault="00D93D9E" w:rsidP="00D769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BF0070 – BHA - £11,720</w:t>
      </w: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- </w:t>
      </w: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Declined</w:t>
      </w:r>
      <w:r w:rsid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– A</w:t>
      </w:r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costly investment compared to the benefit of the project and concern that funding could be found from extensive reserves.  </w:t>
      </w:r>
      <w:proofErr w:type="spellStart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Ltr</w:t>
      </w:r>
      <w:proofErr w:type="spellEnd"/>
      <w:r w:rsidRPr="00D93D9E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sent 24/08/14</w:t>
      </w:r>
    </w:p>
    <w:p w:rsidR="00CB5F48" w:rsidRDefault="00CB5F48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D7691A" w:rsidRDefault="00D7691A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5 new applications which will be reviewed at the next meeting on 13/11/4</w:t>
      </w:r>
    </w:p>
    <w:p w:rsidR="00D7691A" w:rsidRPr="00D7691A" w:rsidRDefault="00D7691A" w:rsidP="00D7691A">
      <w:pPr>
        <w:widowControl w:val="0"/>
        <w:numPr>
          <w:ilvl w:val="1"/>
          <w:numId w:val="1"/>
        </w:numPr>
        <w:tabs>
          <w:tab w:val="clear" w:pos="1780"/>
          <w:tab w:val="num" w:pos="1080"/>
        </w:tabs>
        <w:suppressAutoHyphens/>
        <w:spacing w:after="0" w:line="240" w:lineRule="auto"/>
        <w:ind w:left="1080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BF0071 – BAVS - £10,000</w:t>
      </w:r>
    </w:p>
    <w:p w:rsidR="00D7691A" w:rsidRPr="00D7691A" w:rsidRDefault="00D7691A" w:rsidP="00D7691A">
      <w:pPr>
        <w:widowControl w:val="0"/>
        <w:numPr>
          <w:ilvl w:val="1"/>
          <w:numId w:val="1"/>
        </w:numPr>
        <w:suppressAutoHyphens/>
        <w:spacing w:after="0" w:line="240" w:lineRule="auto"/>
        <w:ind w:left="1080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BF0072 – BREST - £7,729.50</w:t>
      </w:r>
    </w:p>
    <w:p w:rsidR="00D7691A" w:rsidRPr="00D7691A" w:rsidRDefault="00D7691A" w:rsidP="00D7691A">
      <w:pPr>
        <w:widowControl w:val="0"/>
        <w:numPr>
          <w:ilvl w:val="1"/>
          <w:numId w:val="1"/>
        </w:numPr>
        <w:suppressAutoHyphens/>
        <w:spacing w:after="0" w:line="240" w:lineRule="auto"/>
        <w:ind w:left="1080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BF0073 – Borders Talking Newspapers - £5,000.00</w:t>
      </w:r>
    </w:p>
    <w:p w:rsidR="00D7691A" w:rsidRPr="00D7691A" w:rsidRDefault="00D7691A" w:rsidP="00D7691A">
      <w:pPr>
        <w:widowControl w:val="0"/>
        <w:numPr>
          <w:ilvl w:val="1"/>
          <w:numId w:val="1"/>
        </w:numPr>
        <w:suppressAutoHyphens/>
        <w:spacing w:after="0" w:line="240" w:lineRule="auto"/>
        <w:ind w:left="1080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BF0074 – South </w:t>
      </w:r>
      <w:proofErr w:type="spellStart"/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Lammermuir</w:t>
      </w:r>
      <w:proofErr w:type="spellEnd"/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Riding Club - £7,370.00</w:t>
      </w:r>
    </w:p>
    <w:p w:rsidR="00D7691A" w:rsidRPr="00D7691A" w:rsidRDefault="00D7691A" w:rsidP="00D7691A">
      <w:pPr>
        <w:widowControl w:val="0"/>
        <w:numPr>
          <w:ilvl w:val="1"/>
          <w:numId w:val="1"/>
        </w:numPr>
        <w:suppressAutoHyphens/>
        <w:spacing w:after="0" w:line="240" w:lineRule="auto"/>
        <w:ind w:left="1080"/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</w:pPr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BF0075 – </w:t>
      </w:r>
      <w:proofErr w:type="spellStart"/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Longformacus</w:t>
      </w:r>
      <w:proofErr w:type="spellEnd"/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&amp; </w:t>
      </w:r>
      <w:proofErr w:type="spellStart"/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>Lammermuir</w:t>
      </w:r>
      <w:proofErr w:type="spellEnd"/>
      <w:r w:rsidRPr="00D7691A">
        <w:rPr>
          <w:rFonts w:ascii="Times New Roman" w:eastAsia="WenQuanYi Micro Hei" w:hAnsi="Times New Roman" w:cs="Lohit Hindi"/>
          <w:kern w:val="1"/>
          <w:sz w:val="24"/>
          <w:szCs w:val="24"/>
          <w:lang w:eastAsia="hi-IN" w:bidi="hi-IN"/>
        </w:rPr>
        <w:t xml:space="preserve"> Heritage Centre - £8,949.49</w:t>
      </w:r>
    </w:p>
    <w:p w:rsidR="00D7691A" w:rsidRPr="00CB5F48" w:rsidRDefault="00D7691A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CB5F48" w:rsidRDefault="00D93D9E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Tridos</w:t>
      </w:r>
      <w:proofErr w:type="spellEnd"/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Bank Account is fully operational with </w:t>
      </w:r>
      <w:r w:rsidR="00D7691A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3 signatories.  Process of paying grants awarded is a lot smoother and faster.</w:t>
      </w:r>
    </w:p>
    <w:p w:rsidR="00D93D9E" w:rsidRPr="00CB5F48" w:rsidRDefault="00D93D9E" w:rsidP="00CB5F48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8C607C" w:rsidRDefault="00D7691A" w:rsidP="00BB5DD1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New website is now up and running with additional sections for Minutes, Reports and updates from successful projects.</w:t>
      </w:r>
    </w:p>
    <w:p w:rsidR="008C607C" w:rsidRDefault="008C607C" w:rsidP="00BB5DD1">
      <w:pPr>
        <w:widowControl w:val="0"/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</w:p>
    <w:p w:rsidR="00CB5F48" w:rsidRPr="00CB5F48" w:rsidRDefault="00CB5F48" w:rsidP="00BB5DD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F48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sectPr w:rsidR="00CB5F48" w:rsidRPr="00CB5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6A0D"/>
    <w:multiLevelType w:val="hybridMultilevel"/>
    <w:tmpl w:val="65DAE578"/>
    <w:lvl w:ilvl="0" w:tplc="08090001">
      <w:start w:val="1"/>
      <w:numFmt w:val="bullet"/>
      <w:lvlText w:val=""/>
      <w:lvlJc w:val="left"/>
      <w:pPr>
        <w:tabs>
          <w:tab w:val="num" w:pos="1240"/>
        </w:tabs>
        <w:ind w:left="1240" w:hanging="54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00"/>
        </w:tabs>
        <w:ind w:left="2500" w:hanging="18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5BA92369"/>
    <w:multiLevelType w:val="hybridMultilevel"/>
    <w:tmpl w:val="AC1645A8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F8580C"/>
    <w:multiLevelType w:val="hybridMultilevel"/>
    <w:tmpl w:val="2EAE2ECC"/>
    <w:lvl w:ilvl="0" w:tplc="0809000F">
      <w:start w:val="1"/>
      <w:numFmt w:val="decimal"/>
      <w:lvlText w:val="%1."/>
      <w:lvlJc w:val="left"/>
      <w:pPr>
        <w:tabs>
          <w:tab w:val="num" w:pos="1240"/>
        </w:tabs>
        <w:ind w:left="1240" w:hanging="54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00"/>
        </w:tabs>
        <w:ind w:left="2500" w:hanging="18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85"/>
    <w:rsid w:val="000158CC"/>
    <w:rsid w:val="00081FCB"/>
    <w:rsid w:val="0008689B"/>
    <w:rsid w:val="000B3C2F"/>
    <w:rsid w:val="000B4DDC"/>
    <w:rsid w:val="000F1C33"/>
    <w:rsid w:val="00110D5B"/>
    <w:rsid w:val="001220CE"/>
    <w:rsid w:val="001A119F"/>
    <w:rsid w:val="001E2598"/>
    <w:rsid w:val="001E646D"/>
    <w:rsid w:val="001F3840"/>
    <w:rsid w:val="001F5076"/>
    <w:rsid w:val="00207B7E"/>
    <w:rsid w:val="0022037D"/>
    <w:rsid w:val="00225380"/>
    <w:rsid w:val="0024389E"/>
    <w:rsid w:val="002705E8"/>
    <w:rsid w:val="00271844"/>
    <w:rsid w:val="002759BB"/>
    <w:rsid w:val="00286F2F"/>
    <w:rsid w:val="002B7CE3"/>
    <w:rsid w:val="002C3A3E"/>
    <w:rsid w:val="002C46B2"/>
    <w:rsid w:val="002D33E1"/>
    <w:rsid w:val="003173E3"/>
    <w:rsid w:val="00321360"/>
    <w:rsid w:val="003A20D6"/>
    <w:rsid w:val="003A219F"/>
    <w:rsid w:val="003F7CD8"/>
    <w:rsid w:val="0040512B"/>
    <w:rsid w:val="00421EA5"/>
    <w:rsid w:val="00422D1C"/>
    <w:rsid w:val="004428FB"/>
    <w:rsid w:val="004576B4"/>
    <w:rsid w:val="00457BAB"/>
    <w:rsid w:val="004660F4"/>
    <w:rsid w:val="0047086C"/>
    <w:rsid w:val="004F5B60"/>
    <w:rsid w:val="00570B59"/>
    <w:rsid w:val="005B16F9"/>
    <w:rsid w:val="005C7119"/>
    <w:rsid w:val="005F43B6"/>
    <w:rsid w:val="005F4CF8"/>
    <w:rsid w:val="006158C7"/>
    <w:rsid w:val="00663C20"/>
    <w:rsid w:val="00665ACF"/>
    <w:rsid w:val="00706A45"/>
    <w:rsid w:val="00713767"/>
    <w:rsid w:val="00717DCF"/>
    <w:rsid w:val="00731763"/>
    <w:rsid w:val="0073480A"/>
    <w:rsid w:val="0073688B"/>
    <w:rsid w:val="00782FE4"/>
    <w:rsid w:val="00785F91"/>
    <w:rsid w:val="007A5DF1"/>
    <w:rsid w:val="007D2C39"/>
    <w:rsid w:val="007F1CAC"/>
    <w:rsid w:val="007F3D9E"/>
    <w:rsid w:val="007F6214"/>
    <w:rsid w:val="0080115A"/>
    <w:rsid w:val="0081534B"/>
    <w:rsid w:val="00817EA6"/>
    <w:rsid w:val="00857B5C"/>
    <w:rsid w:val="0087363D"/>
    <w:rsid w:val="008C607C"/>
    <w:rsid w:val="00906285"/>
    <w:rsid w:val="00910826"/>
    <w:rsid w:val="009127DC"/>
    <w:rsid w:val="00922A30"/>
    <w:rsid w:val="00940FA7"/>
    <w:rsid w:val="00987F54"/>
    <w:rsid w:val="009B2DB9"/>
    <w:rsid w:val="009C3682"/>
    <w:rsid w:val="00A018F3"/>
    <w:rsid w:val="00A107F5"/>
    <w:rsid w:val="00A1325F"/>
    <w:rsid w:val="00A22288"/>
    <w:rsid w:val="00A4016D"/>
    <w:rsid w:val="00A4374D"/>
    <w:rsid w:val="00A55494"/>
    <w:rsid w:val="00A603A5"/>
    <w:rsid w:val="00AB17A7"/>
    <w:rsid w:val="00AB46F7"/>
    <w:rsid w:val="00AC37E5"/>
    <w:rsid w:val="00B40B53"/>
    <w:rsid w:val="00B45BAB"/>
    <w:rsid w:val="00B46606"/>
    <w:rsid w:val="00B51B37"/>
    <w:rsid w:val="00B52699"/>
    <w:rsid w:val="00B8188E"/>
    <w:rsid w:val="00BB2A7F"/>
    <w:rsid w:val="00BB5DD1"/>
    <w:rsid w:val="00BC1838"/>
    <w:rsid w:val="00BE5B1D"/>
    <w:rsid w:val="00C10575"/>
    <w:rsid w:val="00C138B1"/>
    <w:rsid w:val="00C40CC2"/>
    <w:rsid w:val="00C4312A"/>
    <w:rsid w:val="00C623BB"/>
    <w:rsid w:val="00C75EB2"/>
    <w:rsid w:val="00CA0A88"/>
    <w:rsid w:val="00CB5F48"/>
    <w:rsid w:val="00CC10BB"/>
    <w:rsid w:val="00D306C2"/>
    <w:rsid w:val="00D61D30"/>
    <w:rsid w:val="00D7691A"/>
    <w:rsid w:val="00D829F8"/>
    <w:rsid w:val="00D93D9E"/>
    <w:rsid w:val="00DB2FEF"/>
    <w:rsid w:val="00DB6D79"/>
    <w:rsid w:val="00DD0987"/>
    <w:rsid w:val="00DE6BE3"/>
    <w:rsid w:val="00DF4C73"/>
    <w:rsid w:val="00DF77FB"/>
    <w:rsid w:val="00E16DFD"/>
    <w:rsid w:val="00E204B0"/>
    <w:rsid w:val="00E20A6E"/>
    <w:rsid w:val="00E20AB0"/>
    <w:rsid w:val="00E665A6"/>
    <w:rsid w:val="00E914C9"/>
    <w:rsid w:val="00E930B5"/>
    <w:rsid w:val="00EC040F"/>
    <w:rsid w:val="00EF645B"/>
    <w:rsid w:val="00F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3</cp:revision>
  <dcterms:created xsi:type="dcterms:W3CDTF">2014-11-12T20:16:00Z</dcterms:created>
  <dcterms:modified xsi:type="dcterms:W3CDTF">2014-11-12T20:17:00Z</dcterms:modified>
</cp:coreProperties>
</file>